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3" w:rsidRDefault="006D4BDF" w:rsidP="006D4BDF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Application Form</w:t>
      </w:r>
      <w:r w:rsidR="003926CE">
        <w:rPr>
          <w:b/>
          <w:color w:val="EF3340"/>
          <w:sz w:val="44"/>
          <w:szCs w:val="44"/>
        </w:rPr>
        <w:t xml:space="preserve"> – individual</w:t>
      </w:r>
    </w:p>
    <w:p w:rsidR="006D4BDF" w:rsidRPr="00DA34CE" w:rsidRDefault="00415845" w:rsidP="003926CE">
      <w:pPr>
        <w:spacing w:after="24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201</w:t>
      </w:r>
      <w:r w:rsidR="003424DB">
        <w:rPr>
          <w:b/>
          <w:color w:val="EF3340"/>
          <w:sz w:val="32"/>
          <w:szCs w:val="32"/>
        </w:rPr>
        <w:t>8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201</w:t>
      </w:r>
      <w:r w:rsidR="003424DB">
        <w:rPr>
          <w:b/>
          <w:color w:val="EF3340"/>
          <w:sz w:val="32"/>
          <w:szCs w:val="32"/>
        </w:rPr>
        <w:t>9</w:t>
      </w:r>
    </w:p>
    <w:p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"/>
        <w:gridCol w:w="846"/>
        <w:gridCol w:w="1249"/>
        <w:gridCol w:w="1872"/>
        <w:gridCol w:w="677"/>
        <w:gridCol w:w="740"/>
        <w:gridCol w:w="141"/>
        <w:gridCol w:w="3117"/>
      </w:tblGrid>
      <w:tr w:rsidR="0037224D" w:rsidRPr="0037224D" w:rsidTr="00F51564">
        <w:tc>
          <w:tcPr>
            <w:tcW w:w="9889" w:type="dxa"/>
            <w:gridSpan w:val="9"/>
            <w:shd w:val="clear" w:color="auto" w:fill="FFFFFF" w:themeFill="background1"/>
          </w:tcPr>
          <w:p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6438FB" w:rsidTr="00F51564">
        <w:tc>
          <w:tcPr>
            <w:tcW w:w="675" w:type="dxa"/>
            <w:tcBorders>
              <w:right w:val="single" w:sz="4" w:space="0" w:color="auto"/>
            </w:tcBorders>
          </w:tcPr>
          <w:p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Title</w:t>
            </w:r>
          </w:p>
        </w:tc>
        <w:sdt>
          <w:sdtPr>
            <w:rPr>
              <w:rStyle w:val="FormtextChar"/>
            </w:rPr>
            <w:alias w:val="Title"/>
            <w:tag w:val="Title"/>
            <w:id w:val="748544111"/>
            <w:placeholder>
              <w:docPart w:val="953D6CEA2DC94CDF854095340F552521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Dr" w:value="Dr"/>
              <w:listItem w:displayText="Prof" w:value="Prof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224D" w:rsidRPr="00292722" w:rsidRDefault="008D1A0A" w:rsidP="00833501">
                <w:pPr>
                  <w:tabs>
                    <w:tab w:val="left" w:pos="899"/>
                  </w:tabs>
                  <w:rPr>
                    <w:color w:val="404040" w:themeColor="text1" w:themeTint="BF"/>
                    <w:sz w:val="20"/>
                    <w:szCs w:val="20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37224D" w:rsidRPr="0037224D" w:rsidRDefault="006036BC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Family</w:t>
            </w:r>
            <w:r w:rsidR="0005751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Name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88CE9B6EBB44F38B1FAC85F06B1EED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224D" w:rsidRPr="009964B5" w:rsidRDefault="008D1A0A" w:rsidP="008D1A0A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Given Names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88B3E68E94784A20B29134217C56C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224D" w:rsidRDefault="008D1A0A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:rsidTr="00F51564">
        <w:tc>
          <w:tcPr>
            <w:tcW w:w="9889" w:type="dxa"/>
            <w:gridSpan w:val="9"/>
          </w:tcPr>
          <w:p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F73398" w:rsidTr="00940E15">
        <w:tc>
          <w:tcPr>
            <w:tcW w:w="9889" w:type="dxa"/>
            <w:gridSpan w:val="9"/>
          </w:tcPr>
          <w:p w:rsidR="00F73398" w:rsidRPr="008D74B0" w:rsidRDefault="00F73398" w:rsidP="00940E15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contact details</w:t>
            </w:r>
          </w:p>
        </w:tc>
      </w:tr>
      <w:tr w:rsidR="00F73398" w:rsidTr="00940E15">
        <w:tc>
          <w:tcPr>
            <w:tcW w:w="9889" w:type="dxa"/>
            <w:gridSpan w:val="9"/>
          </w:tcPr>
          <w:p w:rsidR="00F73398" w:rsidRPr="00102DA0" w:rsidRDefault="00F73398" w:rsidP="00940E15">
            <w:pPr>
              <w:rPr>
                <w:color w:val="404040" w:themeColor="text1" w:themeTint="BF"/>
                <w:sz w:val="16"/>
              </w:rPr>
            </w:pPr>
          </w:p>
        </w:tc>
      </w:tr>
      <w:tr w:rsidR="00F73398" w:rsidTr="00940E15"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F73398" w:rsidRPr="008D74B0" w:rsidRDefault="00F73398" w:rsidP="00940E1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98" w:rsidRDefault="002E7BD1" w:rsidP="00940E15">
            <w:pPr>
              <w:rPr>
                <w:color w:val="404040" w:themeColor="text1" w:themeTint="BF"/>
              </w:rPr>
            </w:pPr>
            <w:sdt>
              <w:sdtPr>
                <w:rPr>
                  <w:rStyle w:val="FormtextChar"/>
                </w:rPr>
                <w:alias w:val="Office address"/>
                <w:tag w:val="Office address"/>
                <w:id w:val="1802337045"/>
                <w:placeholder>
                  <w:docPart w:val="4A5CBD10A1F14B6BAA7262D80C12585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F73398"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98" w:rsidRDefault="00F73398" w:rsidP="00940E15">
            <w:pPr>
              <w:jc w:val="right"/>
              <w:rPr>
                <w:rStyle w:val="FormtextChar"/>
              </w:rPr>
            </w:pPr>
            <w:r w:rsidRPr="00282CA4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8" w:rsidRDefault="002E7BD1" w:rsidP="00940E15">
            <w:pPr>
              <w:rPr>
                <w:rStyle w:val="FormtextChar"/>
              </w:rPr>
            </w:pPr>
            <w:sdt>
              <w:sdtPr>
                <w:rPr>
                  <w:rStyle w:val="FormtextChar"/>
                </w:rPr>
                <w:alias w:val="Office phone"/>
                <w:tag w:val="Office phone"/>
                <w:id w:val="-784273123"/>
                <w:placeholder>
                  <w:docPart w:val="F7DA7634AEB04499B5259D8C0501459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F73398"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F73398">
              <w:rPr>
                <w:rStyle w:val="FormtextChar"/>
              </w:rPr>
              <w:t xml:space="preserve"> </w:t>
            </w:r>
          </w:p>
        </w:tc>
      </w:tr>
      <w:tr w:rsidR="00F73398" w:rsidTr="00940E15"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F73398" w:rsidRDefault="00F73398" w:rsidP="00940E1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98" w:rsidRDefault="00F73398" w:rsidP="00940E15">
            <w:pPr>
              <w:rPr>
                <w:rStyle w:val="FormtextChar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73398" w:rsidRPr="00282CA4" w:rsidRDefault="00F73398" w:rsidP="00940E1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58" w:type="dxa"/>
            <w:gridSpan w:val="2"/>
          </w:tcPr>
          <w:p w:rsidR="00F73398" w:rsidRPr="00FC32EF" w:rsidRDefault="00F73398" w:rsidP="00940E1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F73398" w:rsidTr="00940E15"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F73398" w:rsidRPr="00FC32EF" w:rsidRDefault="00F73398" w:rsidP="00940E1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98" w:rsidRPr="00FC32EF" w:rsidRDefault="00F73398" w:rsidP="00940E1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398" w:rsidRPr="004C510A" w:rsidRDefault="00F73398" w:rsidP="00940E1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1463919268"/>
            <w:placeholder>
              <w:docPart w:val="CE6198C554F54B1C82F103F0626D4FB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3398" w:rsidRPr="002652E2" w:rsidRDefault="00F73398" w:rsidP="00940E15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73398" w:rsidTr="00940E15">
        <w:trPr>
          <w:gridAfter w:val="4"/>
          <w:wAfter w:w="4675" w:type="dxa"/>
        </w:trPr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F73398" w:rsidRPr="00FC32EF" w:rsidRDefault="00F73398" w:rsidP="00940E1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8" w:rsidRPr="00FC32EF" w:rsidRDefault="00F73398" w:rsidP="00940E1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8F089D" w:rsidRPr="00BD4D53" w:rsidRDefault="00AD67CC" w:rsidP="00F73398">
      <w:pPr>
        <w:keepNext/>
        <w:spacing w:before="36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BFLSA's constitution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C6A9B" w:rsidTr="001C51C9">
        <w:tc>
          <w:tcPr>
            <w:tcW w:w="9854" w:type="dxa"/>
          </w:tcPr>
          <w:p w:rsidR="00403617" w:rsidRPr="00415845" w:rsidRDefault="00AD67CC" w:rsidP="00AD67CC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</w:t>
            </w:r>
            <w:r w:rsidR="00415845" w:rsidRPr="0044305F">
              <w:rPr>
                <w:color w:val="404040" w:themeColor="text1" w:themeTint="BF"/>
                <w:sz w:val="18"/>
                <w:szCs w:val="18"/>
              </w:rPr>
              <w:t xml:space="preserve"> copy of </w:t>
            </w:r>
            <w:r>
              <w:rPr>
                <w:color w:val="404040" w:themeColor="text1" w:themeTint="BF"/>
                <w:sz w:val="18"/>
                <w:szCs w:val="18"/>
              </w:rPr>
              <w:t>the BFSLA's constitution</w:t>
            </w:r>
            <w:r w:rsidR="00415845" w:rsidRPr="0044305F">
              <w:rPr>
                <w:color w:val="404040" w:themeColor="text1" w:themeTint="BF"/>
                <w:sz w:val="18"/>
                <w:szCs w:val="18"/>
              </w:rPr>
              <w:t xml:space="preserve">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9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8F089D" w:rsidRPr="00BD4D53" w:rsidRDefault="00403617" w:rsidP="00F51564">
      <w:pPr>
        <w:keepNext/>
        <w:spacing w:before="24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>pply to become an Ordinary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>rvices Law Association ABN  61 006 354 089 – NZBN 084 637 866</w:t>
      </w:r>
      <w:r w:rsidRPr="0044305F">
        <w:rPr>
          <w:color w:val="404040" w:themeColor="text1" w:themeTint="BF"/>
          <w:sz w:val="18"/>
          <w:szCs w:val="18"/>
        </w:rPr>
        <w:t>;</w:t>
      </w:r>
    </w:p>
    <w:p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:rsidR="008D301E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proofErr w:type="gramStart"/>
      <w:r w:rsidRPr="00415845">
        <w:rPr>
          <w:color w:val="404040" w:themeColor="text1" w:themeTint="BF"/>
          <w:sz w:val="18"/>
          <w:szCs w:val="18"/>
        </w:rPr>
        <w:t>confirm</w:t>
      </w:r>
      <w:proofErr w:type="gramEnd"/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</w:t>
      </w:r>
      <w:proofErr w:type="spellStart"/>
      <w:r w:rsidRPr="0044305F">
        <w:rPr>
          <w:color w:val="404040" w:themeColor="text1" w:themeTint="BF"/>
          <w:sz w:val="18"/>
          <w:szCs w:val="18"/>
        </w:rPr>
        <w:t>i</w:t>
      </w:r>
      <w:proofErr w:type="spellEnd"/>
      <w:r w:rsidRPr="0044305F">
        <w:rPr>
          <w:color w:val="404040" w:themeColor="text1" w:themeTint="BF"/>
          <w:sz w:val="18"/>
          <w:szCs w:val="18"/>
        </w:rPr>
        <w:t>) of the constitution).</w:t>
      </w:r>
    </w:p>
    <w:p w:rsidR="00CA214B" w:rsidRDefault="00CA214B" w:rsidP="00CA214B">
      <w:pPr>
        <w:pStyle w:val="ListParagraph"/>
        <w:spacing w:after="0"/>
        <w:ind w:left="360"/>
        <w:rPr>
          <w:color w:val="404040" w:themeColor="text1" w:themeTint="BF"/>
          <w:sz w:val="18"/>
          <w:szCs w:val="18"/>
        </w:rPr>
      </w:pPr>
    </w:p>
    <w:p w:rsidR="00CA214B" w:rsidRPr="00CA214B" w:rsidRDefault="00CA214B" w:rsidP="00CA214B">
      <w:pPr>
        <w:spacing w:after="0"/>
        <w:rPr>
          <w:color w:val="FF0000"/>
          <w:sz w:val="32"/>
          <w:szCs w:val="32"/>
        </w:rPr>
      </w:pPr>
      <w:r w:rsidRPr="00CA214B">
        <w:rPr>
          <w:color w:val="FF0000"/>
          <w:sz w:val="32"/>
          <w:szCs w:val="32"/>
        </w:rPr>
        <w:t>Payment</w:t>
      </w:r>
    </w:p>
    <w:p w:rsidR="00CA214B" w:rsidRDefault="00CA214B" w:rsidP="00CA214B">
      <w:pPr>
        <w:pStyle w:val="ListParagraph"/>
        <w:numPr>
          <w:ilvl w:val="0"/>
          <w:numId w:val="11"/>
        </w:numPr>
        <w:spacing w:after="0"/>
        <w:rPr>
          <w:color w:val="404040" w:themeColor="text1" w:themeTint="BF"/>
          <w:sz w:val="18"/>
          <w:szCs w:val="18"/>
        </w:rPr>
      </w:pPr>
      <w:r w:rsidRPr="00CA214B">
        <w:rPr>
          <w:color w:val="404040" w:themeColor="text1" w:themeTint="BF"/>
          <w:sz w:val="18"/>
          <w:szCs w:val="18"/>
        </w:rPr>
        <w:t>On submitting your application a tax invoice will be sent to you.</w:t>
      </w:r>
    </w:p>
    <w:p w:rsidR="00CA214B" w:rsidRPr="00CA214B" w:rsidRDefault="00CA214B" w:rsidP="00CA214B">
      <w:pPr>
        <w:pStyle w:val="ListParagraph"/>
        <w:numPr>
          <w:ilvl w:val="0"/>
          <w:numId w:val="11"/>
        </w:numPr>
        <w:spacing w:after="0"/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 xml:space="preserve">Payment can be made to either the Australian or New Zealand </w:t>
      </w:r>
      <w:r w:rsidRPr="00CA214B">
        <w:rPr>
          <w:color w:val="404040" w:themeColor="text1" w:themeTint="BF"/>
          <w:sz w:val="18"/>
          <w:szCs w:val="18"/>
        </w:rPr>
        <w:t>BFSLA bank account as listed on the tax invoice or by credit card payment as noted in the confirmation email.</w:t>
      </w:r>
      <w:r>
        <w:rPr>
          <w:color w:val="404040" w:themeColor="text1" w:themeTint="BF"/>
          <w:sz w:val="18"/>
          <w:szCs w:val="18"/>
        </w:rPr>
        <w:t xml:space="preserve">  Note that all amounts are in Australian dollars ($) only.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845BF9" w:rsidTr="00845BF9">
        <w:tc>
          <w:tcPr>
            <w:tcW w:w="4644" w:type="dxa"/>
            <w:tcBorders>
              <w:bottom w:val="dotted" w:sz="4" w:space="0" w:color="auto"/>
            </w:tcBorders>
          </w:tcPr>
          <w:p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845BF9" w:rsidRPr="00B03C26" w:rsidTr="00845BF9">
        <w:tc>
          <w:tcPr>
            <w:tcW w:w="4644" w:type="dxa"/>
            <w:tcBorders>
              <w:top w:val="dotted" w:sz="4" w:space="0" w:color="auto"/>
            </w:tcBorders>
          </w:tcPr>
          <w:p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Signature of applicant</w:t>
            </w:r>
          </w:p>
        </w:tc>
        <w:tc>
          <w:tcPr>
            <w:tcW w:w="284" w:type="dxa"/>
          </w:tcPr>
          <w:p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</w:tr>
    </w:tbl>
    <w:p w:rsidR="00845BF9" w:rsidRDefault="00845BF9" w:rsidP="00F51564">
      <w:pPr>
        <w:spacing w:after="22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561E" w:rsidTr="0038561E">
        <w:tc>
          <w:tcPr>
            <w:tcW w:w="9854" w:type="dxa"/>
          </w:tcPr>
          <w:p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10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:rsidR="00B674CD" w:rsidRDefault="00B674CD" w:rsidP="00F51564"/>
    <w:sectPr w:rsidR="00B674CD" w:rsidSect="006D4BDF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D1" w:rsidRDefault="002E7BD1" w:rsidP="00BA3296">
      <w:pPr>
        <w:spacing w:after="0" w:line="240" w:lineRule="auto"/>
      </w:pPr>
      <w:r>
        <w:separator/>
      </w:r>
    </w:p>
  </w:endnote>
  <w:endnote w:type="continuationSeparator" w:id="0">
    <w:p w:rsidR="002E7BD1" w:rsidRDefault="002E7BD1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5" w:rsidRDefault="003926CE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>
      <w:rPr>
        <w:color w:val="404040" w:themeColor="text1" w:themeTint="BF"/>
        <w:sz w:val="16"/>
        <w:szCs w:val="16"/>
      </w:rPr>
      <w:t>Version 07</w:t>
    </w:r>
    <w:r w:rsidR="0044305F" w:rsidRPr="0044305F">
      <w:rPr>
        <w:color w:val="404040" w:themeColor="text1" w:themeTint="BF"/>
        <w:sz w:val="16"/>
        <w:szCs w:val="16"/>
      </w:rPr>
      <w:t>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 w:rsidR="00386C06"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  <w:p w:rsidR="003926CE" w:rsidRPr="0044305F" w:rsidRDefault="003926CE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3926CE">
      <w:rPr>
        <w:rFonts w:cs="Arial"/>
        <w:sz w:val="16"/>
      </w:rPr>
      <w:fldChar w:fldCharType="begin"/>
    </w:r>
    <w:r w:rsidRPr="003926CE">
      <w:rPr>
        <w:rFonts w:cs="Arial"/>
        <w:sz w:val="16"/>
      </w:rPr>
      <w:instrText xml:space="preserve"> DOCPROPERTY "DocID" \* CHARFORMAT </w:instrText>
    </w:r>
    <w:r w:rsidRPr="003926CE">
      <w:rPr>
        <w:rFonts w:cs="Arial"/>
        <w:sz w:val="16"/>
      </w:rPr>
      <w:fldChar w:fldCharType="separate"/>
    </w:r>
    <w:r w:rsidR="00CD4035">
      <w:rPr>
        <w:rFonts w:cs="Arial"/>
        <w:sz w:val="16"/>
      </w:rPr>
      <w:t>246590614.01</w:t>
    </w:r>
    <w:r w:rsidRPr="003926C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D1" w:rsidRDefault="002E7BD1" w:rsidP="00BA3296">
      <w:pPr>
        <w:spacing w:after="0" w:line="240" w:lineRule="auto"/>
      </w:pPr>
      <w:r>
        <w:separator/>
      </w:r>
    </w:p>
  </w:footnote>
  <w:footnote w:type="continuationSeparator" w:id="0">
    <w:p w:rsidR="002E7BD1" w:rsidRDefault="002E7BD1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+TSH87Aml5qDSA7CDGF1zNNFHg=" w:salt="aO4GmCvHUvgjfAplHZlO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652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4956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2795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3417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87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E7BD1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4DB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86C06"/>
    <w:rsid w:val="00390470"/>
    <w:rsid w:val="003926CE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4D6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DCB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01EE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7AA2"/>
    <w:rsid w:val="00803B62"/>
    <w:rsid w:val="00804E9C"/>
    <w:rsid w:val="00806C7C"/>
    <w:rsid w:val="00807F1F"/>
    <w:rsid w:val="00812C99"/>
    <w:rsid w:val="008131E5"/>
    <w:rsid w:val="0081512B"/>
    <w:rsid w:val="00815BE0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8C3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44E3"/>
    <w:rsid w:val="00962EB1"/>
    <w:rsid w:val="0096637F"/>
    <w:rsid w:val="00966A8A"/>
    <w:rsid w:val="009671B8"/>
    <w:rsid w:val="00970805"/>
    <w:rsid w:val="0097159B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25F6"/>
    <w:rsid w:val="00A92A61"/>
    <w:rsid w:val="00A94142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67CC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41AC"/>
    <w:rsid w:val="00BA49AE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214B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4035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65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343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564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339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5A74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@bf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fsla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8CE9B6EBB44F38B1FAC85F06B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44F9-8A84-44D5-89A0-B28C25468E4D}"/>
      </w:docPartPr>
      <w:docPartBody>
        <w:p w:rsidR="00212B9C" w:rsidRDefault="00621B72" w:rsidP="00621B72">
          <w:pPr>
            <w:pStyle w:val="BA88CE9B6EBB44F38B1FAC85F06B1EED4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8B3E68E94784A20B29134217C56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1BA-C649-42D3-A12D-2C75E328A37F}"/>
      </w:docPartPr>
      <w:docPartBody>
        <w:p w:rsidR="00212B9C" w:rsidRDefault="00621B72" w:rsidP="00621B72">
          <w:pPr>
            <w:pStyle w:val="88B3E68E94784A20B29134217C56CCF9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D6CEA2DC94CDF854095340F5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3C7-6E80-47A2-BC60-4D16938CBDE0}"/>
      </w:docPartPr>
      <w:docPartBody>
        <w:p w:rsidR="00446403" w:rsidRDefault="00621B72" w:rsidP="00621B72">
          <w:pPr>
            <w:pStyle w:val="953D6CEA2DC94CDF854095340F5525213"/>
          </w:pPr>
          <w:r w:rsidRPr="00586F4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5CBD10A1F14B6BAA7262D80C12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1F83-7B1C-4B74-813F-B0FFF34C18C5}"/>
      </w:docPartPr>
      <w:docPartBody>
        <w:p w:rsidR="00A2083E" w:rsidRDefault="00511B10" w:rsidP="00511B10">
          <w:pPr>
            <w:pStyle w:val="4A5CBD10A1F14B6BAA7262D80C12585F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DA7634AEB04499B5259D8C0501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E263-01A8-4E56-9558-386DC9B3F0A3}"/>
      </w:docPartPr>
      <w:docPartBody>
        <w:p w:rsidR="00A2083E" w:rsidRDefault="00511B10" w:rsidP="00511B10">
          <w:pPr>
            <w:pStyle w:val="F7DA7634AEB04499B5259D8C0501459D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6198C554F54B1C82F103F0626D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D6E7-7A15-4AA9-9C85-B1D76DD8567B}"/>
      </w:docPartPr>
      <w:docPartBody>
        <w:p w:rsidR="00A2083E" w:rsidRDefault="00511B10" w:rsidP="00511B10">
          <w:pPr>
            <w:pStyle w:val="CE6198C554F54B1C82F103F0626D4FB3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6"/>
    <w:rsid w:val="000A6CA6"/>
    <w:rsid w:val="001922E6"/>
    <w:rsid w:val="00212B9C"/>
    <w:rsid w:val="00230216"/>
    <w:rsid w:val="00291E01"/>
    <w:rsid w:val="003E4A3A"/>
    <w:rsid w:val="00446403"/>
    <w:rsid w:val="00511B10"/>
    <w:rsid w:val="00550BC6"/>
    <w:rsid w:val="005D1589"/>
    <w:rsid w:val="00621B72"/>
    <w:rsid w:val="006743D0"/>
    <w:rsid w:val="006C5FA6"/>
    <w:rsid w:val="00873591"/>
    <w:rsid w:val="008A1CC6"/>
    <w:rsid w:val="0095746E"/>
    <w:rsid w:val="00A2083E"/>
    <w:rsid w:val="00BB31A4"/>
    <w:rsid w:val="00BF3016"/>
    <w:rsid w:val="00E20327"/>
    <w:rsid w:val="00E56FFE"/>
    <w:rsid w:val="00E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B10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  <w:style w:type="paragraph" w:customStyle="1" w:styleId="75E4A516AB874D6B9B88F2485C3F74E6">
    <w:name w:val="75E4A516AB874D6B9B88F2485C3F74E6"/>
    <w:rsid w:val="001922E6"/>
  </w:style>
  <w:style w:type="paragraph" w:customStyle="1" w:styleId="BE0CAEB4CFE94F7090B48A8067D06BB6">
    <w:name w:val="BE0CAEB4CFE94F7090B48A8067D06BB6"/>
    <w:rsid w:val="001922E6"/>
  </w:style>
  <w:style w:type="paragraph" w:customStyle="1" w:styleId="263F34B0876844E2AC6B5663E6C9A586">
    <w:name w:val="263F34B0876844E2AC6B5663E6C9A586"/>
    <w:rsid w:val="001922E6"/>
  </w:style>
  <w:style w:type="paragraph" w:customStyle="1" w:styleId="4A5CBD10A1F14B6BAA7262D80C12585F">
    <w:name w:val="4A5CBD10A1F14B6BAA7262D80C12585F"/>
    <w:rsid w:val="00511B10"/>
  </w:style>
  <w:style w:type="paragraph" w:customStyle="1" w:styleId="F7DA7634AEB04499B5259D8C0501459D">
    <w:name w:val="F7DA7634AEB04499B5259D8C0501459D"/>
    <w:rsid w:val="00511B10"/>
  </w:style>
  <w:style w:type="paragraph" w:customStyle="1" w:styleId="CE6198C554F54B1C82F103F0626D4FB3">
    <w:name w:val="CE6198C554F54B1C82F103F0626D4FB3"/>
    <w:rsid w:val="00511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B10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  <w:style w:type="paragraph" w:customStyle="1" w:styleId="75E4A516AB874D6B9B88F2485C3F74E6">
    <w:name w:val="75E4A516AB874D6B9B88F2485C3F74E6"/>
    <w:rsid w:val="001922E6"/>
  </w:style>
  <w:style w:type="paragraph" w:customStyle="1" w:styleId="BE0CAEB4CFE94F7090B48A8067D06BB6">
    <w:name w:val="BE0CAEB4CFE94F7090B48A8067D06BB6"/>
    <w:rsid w:val="001922E6"/>
  </w:style>
  <w:style w:type="paragraph" w:customStyle="1" w:styleId="263F34B0876844E2AC6B5663E6C9A586">
    <w:name w:val="263F34B0876844E2AC6B5663E6C9A586"/>
    <w:rsid w:val="001922E6"/>
  </w:style>
  <w:style w:type="paragraph" w:customStyle="1" w:styleId="4A5CBD10A1F14B6BAA7262D80C12585F">
    <w:name w:val="4A5CBD10A1F14B6BAA7262D80C12585F"/>
    <w:rsid w:val="00511B10"/>
  </w:style>
  <w:style w:type="paragraph" w:customStyle="1" w:styleId="F7DA7634AEB04499B5259D8C0501459D">
    <w:name w:val="F7DA7634AEB04499B5259D8C0501459D"/>
    <w:rsid w:val="00511B10"/>
  </w:style>
  <w:style w:type="paragraph" w:customStyle="1" w:styleId="CE6198C554F54B1C82F103F0626D4FB3">
    <w:name w:val="CE6198C554F54B1C82F103F0626D4FB3"/>
    <w:rsid w:val="00511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</cp:lastModifiedBy>
  <cp:revision>6</cp:revision>
  <cp:lastPrinted>2018-07-24T21:53:00Z</cp:lastPrinted>
  <dcterms:created xsi:type="dcterms:W3CDTF">2018-04-19T22:42:00Z</dcterms:created>
  <dcterms:modified xsi:type="dcterms:W3CDTF">2018-08-07T04:21:00Z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246590614.01</vt:lpwstr>
  </property>
  <property fmtid="{D5CDD505-2E9C-101B-9397-08002B2CF9AE}" pid="3" name="ashurstDocRef">
    <vt:lpwstr>AUSTRALIA\BGWH\246590614.01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  <property fmtid="{D5CDD505-2E9C-101B-9397-08002B2CF9AE}" pid="6" name="MAIL_MSG_ID1">
    <vt:lpwstr>UFAAPw6bUgrQkNHvj+5tpn1s9mVzNRyt7lIhEhbNZUCxQnIcBBH/DqEYZqzGOIVpAKAlwthx+WkEoaas
25mTtbxlhWIiSoekaTql6IRtfKzDpG2Mt1yGkHahD2KdVEMTE9E7n5rLKWJ8CyGVyqjYrwM2wzPZ
FGEzjkyI7h81CLDVetTQFymNhn0riGeGLwLFY0XS7/mQ36GnqHn7RWsOIu6hmAPrCg1di0tVHnVO
gJZD9k06xxmRJv5KN</vt:lpwstr>
  </property>
  <property fmtid="{D5CDD505-2E9C-101B-9397-08002B2CF9AE}" pid="7" name="MAIL_MSG_ID2">
    <vt:lpwstr>Ub/ePrtFWx80NZkAjXOal1CGeV8f2Kz66M0tImQvLTvVRL74yImc0bOxzbR
B7xI4qhmL1h1mPABs4d0ERUcKmg=</vt:lpwstr>
  </property>
  <property fmtid="{D5CDD505-2E9C-101B-9397-08002B2CF9AE}" pid="8" name="RESPONSE_SENDER_NAME">
    <vt:lpwstr>4AAAMz5NUQ6P8J8BRIx9ANm1BkG3yBBfQYmzMVKeUJ7qJ6JePP9X71M1zQ==</vt:lpwstr>
  </property>
  <property fmtid="{D5CDD505-2E9C-101B-9397-08002B2CF9AE}" pid="9" name="EMAIL_OWNER_ADDRESS">
    <vt:lpwstr>4AAAUmLmXdMZevSu/wisKKCfrLGfKBYEE576dzJCtiBIt2gLn0+Y7XdBFw==</vt:lpwstr>
  </property>
</Properties>
</file>